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C14" w:rsidRDefault="00BB4C14" w:rsidP="00BB4C14">
      <w:pPr>
        <w:jc w:val="center"/>
      </w:pPr>
      <w:r w:rsidRPr="00BB4C14">
        <w:rPr>
          <w:noProof/>
        </w:rPr>
        <w:drawing>
          <wp:inline distT="0" distB="0" distL="0" distR="0">
            <wp:extent cx="1856740" cy="668020"/>
            <wp:effectExtent l="0" t="0" r="0" b="0"/>
            <wp:docPr id="1" name="Picture 1" descr="C:\Users\obrienbj\Deskto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brienbj\Desktop\image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6740" cy="668020"/>
                    </a:xfrm>
                    <a:prstGeom prst="rect">
                      <a:avLst/>
                    </a:prstGeom>
                    <a:noFill/>
                    <a:ln>
                      <a:noFill/>
                    </a:ln>
                  </pic:spPr>
                </pic:pic>
              </a:graphicData>
            </a:graphic>
          </wp:inline>
        </w:drawing>
      </w:r>
      <w:r>
        <w:tab/>
      </w:r>
    </w:p>
    <w:p w:rsidR="00BB4C14" w:rsidRDefault="00BB4C14" w:rsidP="00BB4C14">
      <w:pPr>
        <w:jc w:val="center"/>
      </w:pPr>
    </w:p>
    <w:p w:rsidR="009A71D4" w:rsidRPr="002D2467" w:rsidRDefault="009A71D4" w:rsidP="009A71D4">
      <w:pPr>
        <w:jc w:val="center"/>
        <w:rPr>
          <w:lang w:val="en-CA"/>
        </w:rPr>
      </w:pPr>
      <w:r w:rsidRPr="002D2467">
        <w:rPr>
          <w:lang w:val="en-CA"/>
        </w:rPr>
        <w:t xml:space="preserve">Anesthesiologist </w:t>
      </w:r>
    </w:p>
    <w:p w:rsidR="009A71D4" w:rsidRPr="002D2467" w:rsidRDefault="009A71D4" w:rsidP="009A71D4">
      <w:pPr>
        <w:jc w:val="center"/>
        <w:rPr>
          <w:lang w:val="en-CA"/>
        </w:rPr>
      </w:pPr>
    </w:p>
    <w:p w:rsidR="009A71D4" w:rsidRPr="002D2467" w:rsidRDefault="009A71D4" w:rsidP="009A71D4">
      <w:pPr>
        <w:jc w:val="center"/>
        <w:rPr>
          <w:lang w:val="en-CA"/>
        </w:rPr>
      </w:pPr>
      <w:r w:rsidRPr="002D2467">
        <w:rPr>
          <w:lang w:val="en-CA"/>
        </w:rPr>
        <w:t xml:space="preserve">CAPE BRETON REGIONAL HOSPITAL AND NOVA SCOTIA HEALTH AUTHORITY </w:t>
      </w:r>
    </w:p>
    <w:p w:rsidR="009A71D4" w:rsidRPr="002D2467" w:rsidRDefault="009A71D4" w:rsidP="009A71D4">
      <w:pPr>
        <w:jc w:val="center"/>
        <w:rPr>
          <w:lang w:val="en-CA"/>
        </w:rPr>
      </w:pPr>
    </w:p>
    <w:p w:rsidR="009A71D4" w:rsidRPr="002D2467" w:rsidRDefault="009A71D4" w:rsidP="009A71D4">
      <w:pPr>
        <w:jc w:val="center"/>
        <w:rPr>
          <w:lang w:val="en-CA"/>
        </w:rPr>
      </w:pPr>
      <w:r w:rsidRPr="002D2467">
        <w:rPr>
          <w:lang w:val="en-CA"/>
        </w:rPr>
        <w:t>SYDNEY, NOVA SCOTIA, CANADA</w:t>
      </w:r>
    </w:p>
    <w:p w:rsidR="009A71D4" w:rsidRPr="002D2467" w:rsidRDefault="009A71D4" w:rsidP="009A71D4">
      <w:pPr>
        <w:jc w:val="center"/>
        <w:rPr>
          <w:lang w:val="en-CA"/>
        </w:rPr>
      </w:pPr>
    </w:p>
    <w:p w:rsidR="009A71D4" w:rsidRPr="002D2467" w:rsidRDefault="009A71D4" w:rsidP="009A71D4">
      <w:pPr>
        <w:rPr>
          <w:lang w:val="en-CA"/>
        </w:rPr>
      </w:pPr>
      <w:r w:rsidRPr="002D2467">
        <w:rPr>
          <w:b/>
          <w:lang w:val="en-CA"/>
        </w:rPr>
        <w:t>Opportunity Type:</w:t>
      </w:r>
      <w:r w:rsidR="002D2467" w:rsidRPr="002D2467">
        <w:rPr>
          <w:lang w:val="en-CA"/>
        </w:rPr>
        <w:t xml:space="preserve"> Permanent Fulltime</w:t>
      </w:r>
    </w:p>
    <w:p w:rsidR="009A71D4" w:rsidRPr="002D2467" w:rsidRDefault="009A71D4" w:rsidP="009A71D4">
      <w:pPr>
        <w:rPr>
          <w:lang w:val="en-CA"/>
        </w:rPr>
      </w:pPr>
      <w:r w:rsidRPr="002D2467">
        <w:rPr>
          <w:b/>
          <w:lang w:val="en-CA"/>
        </w:rPr>
        <w:t>Estimated Annual Salary:</w:t>
      </w:r>
      <w:r w:rsidRPr="002D2467">
        <w:rPr>
          <w:lang w:val="en-CA"/>
        </w:rPr>
        <w:t xml:space="preserve"> Competitive Remuneration</w:t>
      </w:r>
    </w:p>
    <w:p w:rsidR="009A71D4" w:rsidRPr="002D2467" w:rsidRDefault="009A71D4" w:rsidP="009A71D4">
      <w:pPr>
        <w:rPr>
          <w:lang w:val="en-CA"/>
        </w:rPr>
      </w:pPr>
      <w:r w:rsidRPr="002D2467">
        <w:rPr>
          <w:b/>
          <w:lang w:val="en-CA"/>
        </w:rPr>
        <w:t>Type of Remuneration:</w:t>
      </w:r>
      <w:r w:rsidRPr="002D2467">
        <w:rPr>
          <w:lang w:val="en-CA"/>
        </w:rPr>
        <w:t xml:space="preserve"> FFS - Fee for Service</w:t>
      </w:r>
    </w:p>
    <w:p w:rsidR="009A71D4" w:rsidRPr="002D2467" w:rsidRDefault="009A71D4" w:rsidP="009A71D4">
      <w:pPr>
        <w:rPr>
          <w:lang w:val="en-CA"/>
        </w:rPr>
      </w:pPr>
      <w:r w:rsidRPr="002D2467">
        <w:rPr>
          <w:b/>
          <w:lang w:val="en-CA"/>
        </w:rPr>
        <w:t>NSHA Incentive</w:t>
      </w:r>
      <w:r w:rsidRPr="002D2467">
        <w:rPr>
          <w:lang w:val="en-CA"/>
        </w:rPr>
        <w:t>: Site Visit &amp; Relocation Allowance Programs</w:t>
      </w:r>
    </w:p>
    <w:p w:rsidR="009A71D4" w:rsidRPr="002D2467" w:rsidRDefault="009A71D4" w:rsidP="009A71D4">
      <w:pPr>
        <w:rPr>
          <w:lang w:val="en-CA"/>
        </w:rPr>
      </w:pPr>
      <w:r w:rsidRPr="002D2467">
        <w:rPr>
          <w:b/>
          <w:lang w:val="en-CA"/>
        </w:rPr>
        <w:t>Department of Health and Wellness Incentive:</w:t>
      </w:r>
      <w:r w:rsidRPr="002D2467">
        <w:rPr>
          <w:lang w:val="en-CA"/>
        </w:rPr>
        <w:t xml:space="preserve"> Debt Assistance, Tuition Relief</w:t>
      </w:r>
    </w:p>
    <w:p w:rsidR="009A71D4" w:rsidRPr="002D2467" w:rsidRDefault="009A71D4" w:rsidP="009A71D4">
      <w:pPr>
        <w:rPr>
          <w:lang w:val="en-CA"/>
        </w:rPr>
      </w:pPr>
    </w:p>
    <w:p w:rsidR="009A71D4" w:rsidRPr="00336512" w:rsidRDefault="009A71D4" w:rsidP="009A71D4">
      <w:pPr>
        <w:rPr>
          <w:lang w:val="en-CA"/>
        </w:rPr>
      </w:pPr>
    </w:p>
    <w:p w:rsidR="002D2467" w:rsidRPr="00AC6C1A" w:rsidRDefault="002D2467" w:rsidP="002D2467">
      <w:pPr>
        <w:spacing w:after="150"/>
        <w:rPr>
          <w:rFonts w:eastAsia="Times New Roman"/>
          <w:lang w:val="en"/>
        </w:rPr>
      </w:pPr>
      <w:r w:rsidRPr="00AC6C1A">
        <w:rPr>
          <w:rFonts w:eastAsia="Times New Roman"/>
          <w:b/>
          <w:bCs/>
          <w:lang w:val="en"/>
        </w:rPr>
        <w:t>About the Opportunity</w:t>
      </w:r>
    </w:p>
    <w:p w:rsidR="002D2467" w:rsidRPr="00AC6C1A" w:rsidRDefault="002D2467" w:rsidP="002D2467">
      <w:pPr>
        <w:rPr>
          <w:lang w:val="en-CA"/>
        </w:rPr>
      </w:pPr>
      <w:r w:rsidRPr="00AC6C1A">
        <w:rPr>
          <w:rFonts w:eastAsia="Times New Roman"/>
          <w:lang w:val="en"/>
        </w:rPr>
        <w:t>Cape Breton Regional Hospital (CBRH), located in Sydney</w:t>
      </w:r>
      <w:r>
        <w:rPr>
          <w:rFonts w:eastAsia="Times New Roman"/>
          <w:lang w:val="en"/>
        </w:rPr>
        <w:t xml:space="preserve"> Nova Scotia</w:t>
      </w:r>
      <w:r w:rsidRPr="00AC6C1A">
        <w:rPr>
          <w:rFonts w:eastAsia="Times New Roman"/>
          <w:lang w:val="en"/>
        </w:rPr>
        <w:t xml:space="preserve">, has </w:t>
      </w:r>
      <w:r w:rsidR="00660F91">
        <w:rPr>
          <w:rFonts w:eastAsia="Times New Roman"/>
          <w:lang w:val="en"/>
        </w:rPr>
        <w:t>opportunity for a full time</w:t>
      </w:r>
      <w:r w:rsidRPr="00AC6C1A">
        <w:rPr>
          <w:rFonts w:eastAsia="Times New Roman"/>
          <w:lang w:val="en"/>
        </w:rPr>
        <w:t xml:space="preserve"> Anesthesiologist. </w:t>
      </w:r>
      <w:r w:rsidRPr="00AC6C1A">
        <w:rPr>
          <w:lang w:val="en-CA"/>
        </w:rPr>
        <w:t>The successful appli</w:t>
      </w:r>
      <w:r>
        <w:rPr>
          <w:lang w:val="en-CA"/>
        </w:rPr>
        <w:t>c</w:t>
      </w:r>
      <w:r w:rsidR="000A7A7D">
        <w:rPr>
          <w:lang w:val="en-CA"/>
        </w:rPr>
        <w:t>ant will be part of a team of 7</w:t>
      </w:r>
      <w:r>
        <w:rPr>
          <w:lang w:val="en-CA"/>
        </w:rPr>
        <w:t xml:space="preserve"> </w:t>
      </w:r>
      <w:r w:rsidRPr="00AC6C1A">
        <w:rPr>
          <w:rFonts w:eastAsia="Times New Roman"/>
          <w:lang w:val="en"/>
        </w:rPr>
        <w:t>Anesthesiologist</w:t>
      </w:r>
      <w:r w:rsidRPr="00AC6C1A">
        <w:rPr>
          <w:lang w:val="en-CA"/>
        </w:rPr>
        <w:t xml:space="preserve"> serving the Cape Breton Regional Municipality and the surrounding communities with a catchment area of over 150,000.</w:t>
      </w:r>
    </w:p>
    <w:p w:rsidR="002D2467" w:rsidRPr="00AC6C1A" w:rsidRDefault="002D2467" w:rsidP="002D2467">
      <w:pPr>
        <w:rPr>
          <w:lang w:val="en-CA"/>
        </w:rPr>
      </w:pPr>
    </w:p>
    <w:p w:rsidR="002D2467" w:rsidRDefault="002D2467" w:rsidP="002D2467">
      <w:pPr>
        <w:rPr>
          <w:rFonts w:eastAsia="Times New Roman"/>
          <w:lang w:val="en"/>
        </w:rPr>
      </w:pPr>
      <w:r w:rsidRPr="00AC6C1A">
        <w:rPr>
          <w:rFonts w:eastAsia="Times New Roman"/>
          <w:lang w:val="en"/>
        </w:rPr>
        <w:t xml:space="preserve">There is opportunity to engage in research and/or have medical teaching positions with Dalhousie University, should that be of interest. </w:t>
      </w:r>
    </w:p>
    <w:p w:rsidR="002D2467" w:rsidRPr="00AC6C1A" w:rsidRDefault="002D2467" w:rsidP="002D2467">
      <w:pPr>
        <w:rPr>
          <w:rFonts w:eastAsia="Times New Roman"/>
          <w:lang w:val="en"/>
        </w:rPr>
      </w:pPr>
    </w:p>
    <w:p w:rsidR="002D2467" w:rsidRPr="00AC6C1A" w:rsidRDefault="002D2467" w:rsidP="002D2467">
      <w:pPr>
        <w:rPr>
          <w:lang w:val="en-CA"/>
        </w:rPr>
      </w:pPr>
      <w:r w:rsidRPr="00AC6C1A">
        <w:rPr>
          <w:lang w:val="en-CA"/>
        </w:rPr>
        <w:t xml:space="preserve">Cape Breton Regional Hospital is a 250 bed tertiary care institution that provides a broad range of medical care to patients in the Eastern Zone of the Nova Scotia Health Authority.  The Anesthesiology service at the Cape Breton Regional Hospital is equipped to provide a full range of specialised care. </w:t>
      </w:r>
    </w:p>
    <w:p w:rsidR="002D2467" w:rsidRPr="00AC6C1A" w:rsidRDefault="002D2467" w:rsidP="002D2467">
      <w:pPr>
        <w:spacing w:after="150"/>
        <w:rPr>
          <w:rFonts w:eastAsia="Times New Roman"/>
          <w:lang w:val="en"/>
        </w:rPr>
      </w:pPr>
      <w:r w:rsidRPr="00AC6C1A">
        <w:rPr>
          <w:rFonts w:eastAsia="Times New Roman"/>
          <w:lang w:val="en"/>
        </w:rPr>
        <w:t> </w:t>
      </w:r>
    </w:p>
    <w:p w:rsidR="002D2467" w:rsidRPr="00AC6C1A" w:rsidRDefault="002D2467" w:rsidP="002D2467">
      <w:pPr>
        <w:spacing w:after="150"/>
        <w:rPr>
          <w:rFonts w:eastAsia="Times New Roman"/>
          <w:lang w:val="en"/>
        </w:rPr>
      </w:pPr>
      <w:r w:rsidRPr="00AC6C1A">
        <w:rPr>
          <w:rFonts w:eastAsia="Times New Roman"/>
          <w:b/>
          <w:bCs/>
          <w:lang w:val="en"/>
        </w:rPr>
        <w:t>Responsibilities</w:t>
      </w:r>
    </w:p>
    <w:p w:rsidR="002D2467" w:rsidRPr="00AC6C1A" w:rsidRDefault="002D2467" w:rsidP="002D2467">
      <w:pPr>
        <w:spacing w:after="150"/>
        <w:rPr>
          <w:rFonts w:eastAsia="Times New Roman"/>
          <w:lang w:val="en"/>
        </w:rPr>
      </w:pPr>
      <w:r w:rsidRPr="00AC6C1A">
        <w:rPr>
          <w:rFonts w:eastAsia="Times New Roman"/>
          <w:lang w:val="en"/>
        </w:rPr>
        <w:t>- Duties include full scope of practice as an anesthesiologist providing care to patients within the E</w:t>
      </w:r>
      <w:r w:rsidR="00405232">
        <w:rPr>
          <w:rFonts w:eastAsia="Times New Roman"/>
          <w:lang w:val="en"/>
        </w:rPr>
        <w:t xml:space="preserve">astern Zone and participating on </w:t>
      </w:r>
      <w:r w:rsidRPr="00AC6C1A">
        <w:rPr>
          <w:rFonts w:eastAsia="Times New Roman"/>
          <w:lang w:val="en"/>
        </w:rPr>
        <w:t>call.</w:t>
      </w:r>
    </w:p>
    <w:p w:rsidR="002D2467" w:rsidRPr="00AC6C1A" w:rsidRDefault="002D2467" w:rsidP="002D2467">
      <w:pPr>
        <w:spacing w:after="150"/>
        <w:rPr>
          <w:rFonts w:eastAsia="Times New Roman"/>
          <w:lang w:val="en"/>
        </w:rPr>
      </w:pPr>
      <w:r w:rsidRPr="00AC6C1A">
        <w:rPr>
          <w:rFonts w:eastAsia="Times New Roman"/>
          <w:lang w:val="en"/>
        </w:rPr>
        <w:t>- The physician will be responsible to the Zone Department Head of Anesthesia for their professional responsibilities and quality of practice, and will operate within the Medical Staff Bylaws of the Nova Scotia Health Authority. </w:t>
      </w:r>
    </w:p>
    <w:p w:rsidR="002D2467" w:rsidRPr="00AC6C1A" w:rsidRDefault="002D2467" w:rsidP="002D2467">
      <w:pPr>
        <w:spacing w:after="150"/>
        <w:rPr>
          <w:rFonts w:eastAsia="Times New Roman"/>
          <w:lang w:val="en"/>
        </w:rPr>
      </w:pPr>
    </w:p>
    <w:p w:rsidR="002D2467" w:rsidRDefault="002D2467" w:rsidP="002D2467">
      <w:pPr>
        <w:spacing w:after="150"/>
        <w:rPr>
          <w:rFonts w:eastAsia="Times New Roman"/>
          <w:b/>
          <w:bCs/>
          <w:lang w:val="en"/>
        </w:rPr>
      </w:pPr>
    </w:p>
    <w:p w:rsidR="002D2467" w:rsidRDefault="002D2467" w:rsidP="002D2467">
      <w:pPr>
        <w:spacing w:after="150"/>
        <w:rPr>
          <w:rFonts w:eastAsia="Times New Roman"/>
          <w:b/>
          <w:bCs/>
          <w:lang w:val="en"/>
        </w:rPr>
      </w:pPr>
    </w:p>
    <w:p w:rsidR="002D2467" w:rsidRDefault="002D2467" w:rsidP="002D2467">
      <w:pPr>
        <w:spacing w:after="150"/>
        <w:rPr>
          <w:rFonts w:eastAsia="Times New Roman"/>
          <w:b/>
          <w:bCs/>
          <w:lang w:val="en"/>
        </w:rPr>
      </w:pPr>
    </w:p>
    <w:p w:rsidR="002D2467" w:rsidRDefault="002D2467" w:rsidP="002D2467">
      <w:pPr>
        <w:spacing w:after="150"/>
        <w:rPr>
          <w:rFonts w:eastAsia="Times New Roman"/>
          <w:b/>
          <w:bCs/>
          <w:lang w:val="en"/>
        </w:rPr>
      </w:pPr>
    </w:p>
    <w:p w:rsidR="002D2467" w:rsidRPr="00AC6C1A" w:rsidRDefault="002D2467" w:rsidP="002D2467">
      <w:pPr>
        <w:spacing w:after="150"/>
        <w:rPr>
          <w:rFonts w:eastAsia="Times New Roman"/>
          <w:lang w:val="en"/>
        </w:rPr>
      </w:pPr>
      <w:r w:rsidRPr="00AC6C1A">
        <w:rPr>
          <w:rFonts w:eastAsia="Times New Roman"/>
          <w:b/>
          <w:bCs/>
          <w:lang w:val="en"/>
        </w:rPr>
        <w:t>Qualifications</w:t>
      </w:r>
    </w:p>
    <w:p w:rsidR="002D2467" w:rsidRPr="00AC6C1A" w:rsidRDefault="002D2467" w:rsidP="002D2467">
      <w:pPr>
        <w:spacing w:after="150"/>
        <w:rPr>
          <w:rFonts w:eastAsia="Times New Roman"/>
          <w:lang w:val="en"/>
        </w:rPr>
      </w:pPr>
      <w:r w:rsidRPr="00AC6C1A">
        <w:rPr>
          <w:rFonts w:eastAsia="Times New Roman"/>
          <w:lang w:val="en"/>
        </w:rPr>
        <w:t>- Eligible for licensure with the </w:t>
      </w:r>
      <w:hyperlink r:id="rId5" w:tgtFrame="_blank" w:history="1">
        <w:r w:rsidRPr="00AC6C1A">
          <w:rPr>
            <w:rFonts w:eastAsia="Times New Roman"/>
            <w:lang w:val="en"/>
          </w:rPr>
          <w:t>College of Physicians and Surgeons of Nova Scotia</w:t>
        </w:r>
      </w:hyperlink>
      <w:r w:rsidRPr="00AC6C1A">
        <w:rPr>
          <w:rFonts w:eastAsia="Times New Roman"/>
          <w:lang w:val="en"/>
        </w:rPr>
        <w:t> (CPSNS)</w:t>
      </w:r>
    </w:p>
    <w:p w:rsidR="002D2467" w:rsidRPr="00AC6C1A" w:rsidRDefault="00540D58" w:rsidP="002D2467">
      <w:pPr>
        <w:spacing w:after="150"/>
        <w:rPr>
          <w:rFonts w:eastAsia="Times New Roman"/>
          <w:lang w:val="en"/>
        </w:rPr>
      </w:pPr>
      <w:r>
        <w:rPr>
          <w:rFonts w:eastAsia="Times New Roman"/>
          <w:lang w:val="en"/>
        </w:rPr>
        <w:t>- C</w:t>
      </w:r>
      <w:bookmarkStart w:id="0" w:name="_GoBack"/>
      <w:bookmarkEnd w:id="0"/>
      <w:r w:rsidR="002D2467" w:rsidRPr="00AC6C1A">
        <w:rPr>
          <w:rFonts w:eastAsia="Times New Roman"/>
          <w:lang w:val="en"/>
        </w:rPr>
        <w:t>ertification with the </w:t>
      </w:r>
      <w:hyperlink r:id="rId6" w:tgtFrame="_blank" w:history="1">
        <w:r w:rsidR="002D2467" w:rsidRPr="00AC6C1A">
          <w:rPr>
            <w:rFonts w:eastAsia="Times New Roman"/>
            <w:lang w:val="en"/>
          </w:rPr>
          <w:t>Royal College of Physicians and Surgeons of Canada</w:t>
        </w:r>
      </w:hyperlink>
      <w:r w:rsidR="002D2467" w:rsidRPr="00AC6C1A">
        <w:rPr>
          <w:rFonts w:eastAsia="Times New Roman"/>
          <w:lang w:val="en"/>
        </w:rPr>
        <w:t> (</w:t>
      </w:r>
      <w:r w:rsidR="00405232">
        <w:rPr>
          <w:rFonts w:eastAsia="Times New Roman"/>
          <w:lang w:val="en"/>
        </w:rPr>
        <w:t>FRCP</w:t>
      </w:r>
      <w:r w:rsidR="002D2467" w:rsidRPr="00AC6C1A">
        <w:rPr>
          <w:rFonts w:eastAsia="Times New Roman"/>
          <w:lang w:val="en"/>
        </w:rPr>
        <w:t>C)</w:t>
      </w:r>
    </w:p>
    <w:p w:rsidR="002D2467" w:rsidRPr="00AC6C1A" w:rsidRDefault="002D2467" w:rsidP="002D2467">
      <w:pPr>
        <w:spacing w:after="150"/>
        <w:rPr>
          <w:rFonts w:eastAsia="Times New Roman"/>
          <w:lang w:val="en"/>
        </w:rPr>
      </w:pPr>
      <w:r w:rsidRPr="00AC6C1A">
        <w:rPr>
          <w:rFonts w:eastAsia="Times New Roman"/>
          <w:lang w:val="en"/>
        </w:rPr>
        <w:t>- Membership with the </w:t>
      </w:r>
      <w:hyperlink r:id="rId7" w:tgtFrame="_blank" w:history="1">
        <w:r w:rsidRPr="00AC6C1A">
          <w:rPr>
            <w:rFonts w:eastAsia="Times New Roman"/>
            <w:lang w:val="en"/>
          </w:rPr>
          <w:t>Canadian Medical Protective Association</w:t>
        </w:r>
      </w:hyperlink>
      <w:r w:rsidRPr="00AC6C1A">
        <w:rPr>
          <w:rFonts w:eastAsia="Times New Roman"/>
          <w:lang w:val="en"/>
        </w:rPr>
        <w:t> (CMPA)</w:t>
      </w:r>
    </w:p>
    <w:p w:rsidR="002D2467" w:rsidRPr="00AC6C1A" w:rsidRDefault="002D2467" w:rsidP="002D2467">
      <w:pPr>
        <w:spacing w:after="150"/>
        <w:rPr>
          <w:lang w:val="en-CA"/>
        </w:rPr>
      </w:pPr>
      <w:r w:rsidRPr="00AC6C1A">
        <w:rPr>
          <w:rFonts w:eastAsia="Times New Roman"/>
          <w:lang w:val="en"/>
        </w:rPr>
        <w:t> </w:t>
      </w:r>
    </w:p>
    <w:p w:rsidR="002D2467" w:rsidRPr="00AC6C1A" w:rsidRDefault="002D2467" w:rsidP="002D2467">
      <w:pPr>
        <w:rPr>
          <w:b/>
          <w:lang w:val="en-CA"/>
        </w:rPr>
      </w:pPr>
      <w:r w:rsidRPr="00AC6C1A">
        <w:rPr>
          <w:b/>
          <w:lang w:val="en-CA"/>
        </w:rPr>
        <w:t>Community Details:</w:t>
      </w:r>
    </w:p>
    <w:p w:rsidR="002D2467" w:rsidRPr="00AC6C1A" w:rsidRDefault="002D2467" w:rsidP="002D2467">
      <w:pPr>
        <w:rPr>
          <w:lang w:val="en-CA"/>
        </w:rPr>
      </w:pPr>
      <w:r w:rsidRPr="00AC6C1A">
        <w:rPr>
          <w:lang w:val="en-CA"/>
        </w:rPr>
        <w:t>Sydney is a vibrant port city on the edge of the beautiful Cape Breton Highlands National Park. Cape Breton Regional Municipality is the second largest municipality in the province of Nova Scotia.  With a population of approximately 115,000, Cape Breton Island is known for its rich Celtic culture and stunning scenery. You will find an island of magnificent natural beauty yet very modern. We host an array of shops, restaurants, golf courses, entertainment and amenities including an airport and cruise ship terminal. In addition, the region remains young, diverse and vibrant as it is the home to Cape Breton University.</w:t>
      </w:r>
    </w:p>
    <w:p w:rsidR="002D2467" w:rsidRPr="00AC6C1A" w:rsidRDefault="002D2467" w:rsidP="002D2467">
      <w:pPr>
        <w:rPr>
          <w:lang w:val="en-CA"/>
        </w:rPr>
      </w:pPr>
    </w:p>
    <w:p w:rsidR="002D2467" w:rsidRPr="00AC6C1A" w:rsidRDefault="002D2467" w:rsidP="002D2467">
      <w:pPr>
        <w:rPr>
          <w:lang w:val="en-CA"/>
        </w:rPr>
      </w:pPr>
    </w:p>
    <w:p w:rsidR="002D2467" w:rsidRPr="00AC6C1A" w:rsidRDefault="002D2467" w:rsidP="002D2467">
      <w:pPr>
        <w:rPr>
          <w:lang w:val="en-CA"/>
        </w:rPr>
      </w:pPr>
      <w:r w:rsidRPr="00AC6C1A">
        <w:rPr>
          <w:lang w:val="en-CA"/>
        </w:rPr>
        <w:t xml:space="preserve">Interested persons should contact:  </w:t>
      </w:r>
    </w:p>
    <w:p w:rsidR="002D2467" w:rsidRPr="00AC6C1A" w:rsidRDefault="002D2467" w:rsidP="002D2467">
      <w:pPr>
        <w:rPr>
          <w:lang w:val="en-CA"/>
        </w:rPr>
      </w:pPr>
    </w:p>
    <w:p w:rsidR="002D2467" w:rsidRPr="00AC6C1A" w:rsidRDefault="002D2467" w:rsidP="002D2467">
      <w:pPr>
        <w:rPr>
          <w:lang w:val="en-CA"/>
        </w:rPr>
      </w:pPr>
      <w:r w:rsidRPr="00AC6C1A">
        <w:rPr>
          <w:lang w:val="en-CA"/>
        </w:rPr>
        <w:t>Bill O’Brien</w:t>
      </w:r>
    </w:p>
    <w:p w:rsidR="002D2467" w:rsidRPr="00AC6C1A" w:rsidRDefault="002D2467" w:rsidP="002D2467">
      <w:pPr>
        <w:rPr>
          <w:lang w:val="en-CA"/>
        </w:rPr>
      </w:pPr>
      <w:r w:rsidRPr="00AC6C1A">
        <w:rPr>
          <w:lang w:val="en-CA"/>
        </w:rPr>
        <w:t>Physician Recruitment Consultant</w:t>
      </w:r>
    </w:p>
    <w:p w:rsidR="002D2467" w:rsidRPr="00AC6C1A" w:rsidRDefault="002D2467" w:rsidP="002D2467">
      <w:pPr>
        <w:rPr>
          <w:lang w:val="en-CA"/>
        </w:rPr>
      </w:pPr>
      <w:r w:rsidRPr="00AC6C1A">
        <w:rPr>
          <w:lang w:val="en-CA"/>
        </w:rPr>
        <w:t>Nova Scotia Health Authority, Easter Zone</w:t>
      </w:r>
    </w:p>
    <w:p w:rsidR="002D2467" w:rsidRPr="00AC6C1A" w:rsidRDefault="002D2467" w:rsidP="002D2467">
      <w:pPr>
        <w:rPr>
          <w:lang w:val="en-CA"/>
        </w:rPr>
      </w:pPr>
      <w:r w:rsidRPr="00AC6C1A">
        <w:rPr>
          <w:lang w:val="en-CA"/>
        </w:rPr>
        <w:t>902-574-3189</w:t>
      </w:r>
    </w:p>
    <w:p w:rsidR="002D2467" w:rsidRPr="00AC6C1A" w:rsidRDefault="00540D58" w:rsidP="002D2467">
      <w:pPr>
        <w:rPr>
          <w:lang w:val="en-CA"/>
        </w:rPr>
      </w:pPr>
      <w:hyperlink r:id="rId8" w:history="1">
        <w:r w:rsidR="002D2467" w:rsidRPr="00AC6C1A">
          <w:rPr>
            <w:rStyle w:val="Hyperlink"/>
            <w:color w:val="auto"/>
            <w:lang w:val="en-CA"/>
          </w:rPr>
          <w:t>Bill.obrien@nshealth.ca</w:t>
        </w:r>
      </w:hyperlink>
    </w:p>
    <w:p w:rsidR="009A71D4" w:rsidRPr="00336512" w:rsidRDefault="009A71D4" w:rsidP="009A71D4"/>
    <w:p w:rsidR="002360EC" w:rsidRDefault="002360EC" w:rsidP="009A71D4">
      <w:pPr>
        <w:jc w:val="center"/>
      </w:pPr>
    </w:p>
    <w:sectPr w:rsidR="00236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14"/>
    <w:rsid w:val="000072FF"/>
    <w:rsid w:val="000A7A7D"/>
    <w:rsid w:val="002360EC"/>
    <w:rsid w:val="002D2467"/>
    <w:rsid w:val="00383BE4"/>
    <w:rsid w:val="003C771C"/>
    <w:rsid w:val="00405232"/>
    <w:rsid w:val="00540D58"/>
    <w:rsid w:val="0055445A"/>
    <w:rsid w:val="00660F91"/>
    <w:rsid w:val="007601B6"/>
    <w:rsid w:val="007E7168"/>
    <w:rsid w:val="00932741"/>
    <w:rsid w:val="009A71D4"/>
    <w:rsid w:val="00AB042B"/>
    <w:rsid w:val="00B657FE"/>
    <w:rsid w:val="00BA0D65"/>
    <w:rsid w:val="00BB4C14"/>
    <w:rsid w:val="00C13249"/>
    <w:rsid w:val="00C7563C"/>
    <w:rsid w:val="00DC7169"/>
    <w:rsid w:val="00E03D4D"/>
    <w:rsid w:val="00E660BD"/>
    <w:rsid w:val="00E67B49"/>
    <w:rsid w:val="00F23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CA836-7348-452B-8166-4B2CED1F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C14"/>
    <w:pPr>
      <w:spacing w:after="0"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4C14"/>
    <w:rPr>
      <w:color w:val="0563C1" w:themeColor="hyperlink"/>
      <w:u w:val="single"/>
    </w:rPr>
  </w:style>
  <w:style w:type="paragraph" w:styleId="BalloonText">
    <w:name w:val="Balloon Text"/>
    <w:basedOn w:val="Normal"/>
    <w:link w:val="BalloonTextChar"/>
    <w:uiPriority w:val="99"/>
    <w:semiHidden/>
    <w:unhideWhenUsed/>
    <w:rsid w:val="005544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45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709208">
      <w:bodyDiv w:val="1"/>
      <w:marLeft w:val="0"/>
      <w:marRight w:val="0"/>
      <w:marTop w:val="0"/>
      <w:marBottom w:val="0"/>
      <w:divBdr>
        <w:top w:val="none" w:sz="0" w:space="0" w:color="auto"/>
        <w:left w:val="none" w:sz="0" w:space="0" w:color="auto"/>
        <w:bottom w:val="none" w:sz="0" w:space="0" w:color="auto"/>
        <w:right w:val="none" w:sz="0" w:space="0" w:color="auto"/>
      </w:divBdr>
      <w:divsChild>
        <w:div w:id="1668169953">
          <w:marLeft w:val="0"/>
          <w:marRight w:val="0"/>
          <w:marTop w:val="0"/>
          <w:marBottom w:val="0"/>
          <w:divBdr>
            <w:top w:val="none" w:sz="0" w:space="0" w:color="auto"/>
            <w:left w:val="none" w:sz="0" w:space="0" w:color="auto"/>
            <w:bottom w:val="none" w:sz="0" w:space="0" w:color="auto"/>
            <w:right w:val="none" w:sz="0" w:space="0" w:color="auto"/>
          </w:divBdr>
          <w:divsChild>
            <w:div w:id="1567373338">
              <w:marLeft w:val="0"/>
              <w:marRight w:val="0"/>
              <w:marTop w:val="0"/>
              <w:marBottom w:val="0"/>
              <w:divBdr>
                <w:top w:val="none" w:sz="0" w:space="0" w:color="auto"/>
                <w:left w:val="none" w:sz="0" w:space="0" w:color="auto"/>
                <w:bottom w:val="none" w:sz="0" w:space="0" w:color="auto"/>
                <w:right w:val="none" w:sz="0" w:space="0" w:color="auto"/>
              </w:divBdr>
              <w:divsChild>
                <w:div w:id="4719942">
                  <w:marLeft w:val="0"/>
                  <w:marRight w:val="0"/>
                  <w:marTop w:val="0"/>
                  <w:marBottom w:val="0"/>
                  <w:divBdr>
                    <w:top w:val="none" w:sz="0" w:space="0" w:color="auto"/>
                    <w:left w:val="none" w:sz="0" w:space="0" w:color="auto"/>
                    <w:bottom w:val="none" w:sz="0" w:space="0" w:color="auto"/>
                    <w:right w:val="none" w:sz="0" w:space="0" w:color="auto"/>
                  </w:divBdr>
                  <w:divsChild>
                    <w:div w:id="1335457990">
                      <w:marLeft w:val="-225"/>
                      <w:marRight w:val="-225"/>
                      <w:marTop w:val="0"/>
                      <w:marBottom w:val="0"/>
                      <w:divBdr>
                        <w:top w:val="none" w:sz="0" w:space="0" w:color="auto"/>
                        <w:left w:val="none" w:sz="0" w:space="0" w:color="auto"/>
                        <w:bottom w:val="none" w:sz="0" w:space="0" w:color="auto"/>
                        <w:right w:val="none" w:sz="0" w:space="0" w:color="auto"/>
                      </w:divBdr>
                      <w:divsChild>
                        <w:div w:id="444038992">
                          <w:marLeft w:val="0"/>
                          <w:marRight w:val="0"/>
                          <w:marTop w:val="0"/>
                          <w:marBottom w:val="0"/>
                          <w:divBdr>
                            <w:top w:val="none" w:sz="0" w:space="0" w:color="auto"/>
                            <w:left w:val="none" w:sz="0" w:space="0" w:color="auto"/>
                            <w:bottom w:val="none" w:sz="0" w:space="0" w:color="auto"/>
                            <w:right w:val="none" w:sz="0" w:space="0" w:color="auto"/>
                          </w:divBdr>
                          <w:divsChild>
                            <w:div w:id="467011896">
                              <w:marLeft w:val="0"/>
                              <w:marRight w:val="0"/>
                              <w:marTop w:val="0"/>
                              <w:marBottom w:val="0"/>
                              <w:divBdr>
                                <w:top w:val="none" w:sz="0" w:space="0" w:color="auto"/>
                                <w:left w:val="none" w:sz="0" w:space="0" w:color="auto"/>
                                <w:bottom w:val="none" w:sz="0" w:space="0" w:color="auto"/>
                                <w:right w:val="none" w:sz="0" w:space="0" w:color="auto"/>
                              </w:divBdr>
                            </w:div>
                            <w:div w:id="100335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ll.obrien@nshealth.ca" TargetMode="External"/><Relationship Id="rId3" Type="http://schemas.openxmlformats.org/officeDocument/2006/relationships/webSettings" Target="webSettings.xml"/><Relationship Id="rId7" Type="http://schemas.openxmlformats.org/officeDocument/2006/relationships/hyperlink" Target="https://www.cmpa-acpm.ca/en/hom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oyalcollege.ca/rcsite/home-e" TargetMode="External"/><Relationship Id="rId5" Type="http://schemas.openxmlformats.org/officeDocument/2006/relationships/hyperlink" Target="https://cpsns.ns.ca/"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NSHA</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Bill</dc:creator>
  <cp:keywords/>
  <dc:description/>
  <cp:lastModifiedBy>OBrien, Bill</cp:lastModifiedBy>
  <cp:revision>9</cp:revision>
  <cp:lastPrinted>2019-10-10T17:09:00Z</cp:lastPrinted>
  <dcterms:created xsi:type="dcterms:W3CDTF">2020-09-11T10:41:00Z</dcterms:created>
  <dcterms:modified xsi:type="dcterms:W3CDTF">2020-11-17T14:22:00Z</dcterms:modified>
</cp:coreProperties>
</file>